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412" w:rsidRDefault="00F87412" w:rsidP="005E0399">
      <w:pPr>
        <w:autoSpaceDE w:val="0"/>
        <w:autoSpaceDN w:val="0"/>
        <w:adjustRightInd w:val="0"/>
        <w:spacing w:after="0" w:line="240" w:lineRule="auto"/>
        <w:ind w:left="100"/>
        <w:jc w:val="left"/>
        <w:rPr>
          <w:rFonts w:cstheme="minorHAnsi"/>
          <w:b/>
          <w:sz w:val="19"/>
          <w:szCs w:val="19"/>
          <w:u w:val="single"/>
          <w:lang w:val="en-GB" w:bidi="ar-SA"/>
        </w:rPr>
      </w:pPr>
      <w:r>
        <w:rPr>
          <w:rFonts w:cstheme="minorHAnsi"/>
          <w:b/>
          <w:noProof/>
          <w:sz w:val="19"/>
          <w:szCs w:val="19"/>
          <w:u w:val="single"/>
          <w:lang w:val="en-GB" w:eastAsia="en-GB" w:bidi="ar-SA"/>
        </w:rPr>
        <mc:AlternateContent>
          <mc:Choice Requires="wps">
            <w:drawing>
              <wp:anchor distT="0" distB="0" distL="114300" distR="114300" simplePos="0" relativeHeight="251659264" behindDoc="0" locked="0" layoutInCell="1" allowOverlap="1">
                <wp:simplePos x="0" y="0"/>
                <wp:positionH relativeFrom="column">
                  <wp:posOffset>202261</wp:posOffset>
                </wp:positionH>
                <wp:positionV relativeFrom="paragraph">
                  <wp:posOffset>-190831</wp:posOffset>
                </wp:positionV>
                <wp:extent cx="970059" cy="763325"/>
                <wp:effectExtent l="0" t="0" r="0" b="0"/>
                <wp:wrapNone/>
                <wp:docPr id="1" name="Text Box 1"/>
                <wp:cNvGraphicFramePr/>
                <a:graphic xmlns:a="http://schemas.openxmlformats.org/drawingml/2006/main">
                  <a:graphicData uri="http://schemas.microsoft.com/office/word/2010/wordprocessingShape">
                    <wps:wsp>
                      <wps:cNvSpPr txBox="1"/>
                      <wps:spPr>
                        <a:xfrm>
                          <a:off x="0" y="0"/>
                          <a:ext cx="970059" cy="763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7412" w:rsidRDefault="00F87412">
                            <w:r>
                              <w:rPr>
                                <w:noProof/>
                                <w:lang w:val="en-GB" w:eastAsia="en-GB" w:bidi="ar-SA"/>
                              </w:rPr>
                              <w:drawing>
                                <wp:inline distT="0" distB="0" distL="0" distR="0">
                                  <wp:extent cx="665480" cy="66548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work-300dpi-100cm-ihowz-only - smaller vers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5480" cy="665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95pt;margin-top:-15.05pt;width:76.4pt;height:6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" filled="f" stroked="f" strokeweight=".5pt">
                <v:textbox>
                  <w:txbxContent>
                    <w:p w:rsidR="00F87412" w:rsidRDefault="00F87412">
                      <w:r>
                        <w:rPr>
                          <w:noProof/>
                          <w:lang w:val="en-GB" w:eastAsia="en-GB" w:bidi="ar-SA"/>
                        </w:rPr>
                        <w:drawing>
                          <wp:inline distT="0" distB="0" distL="0" distR="0">
                            <wp:extent cx="665480" cy="665480"/>
                            <wp:effectExtent l="0" t="0" r="127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rtwork-300dpi-100cm-ihowz-only - smaller versio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5480" cy="665480"/>
                                    </a:xfrm>
                                    <a:prstGeom prst="rect">
                                      <a:avLst/>
                                    </a:prstGeom>
                                  </pic:spPr>
                                </pic:pic>
                              </a:graphicData>
                            </a:graphic>
                          </wp:inline>
                        </w:drawing>
                      </w:r>
                    </w:p>
                  </w:txbxContent>
                </v:textbox>
              </v:shape>
            </w:pict>
          </mc:Fallback>
        </mc:AlternateContent>
      </w:r>
    </w:p>
    <w:p w:rsidR="00F87412" w:rsidRDefault="00F87412" w:rsidP="005E0399">
      <w:pPr>
        <w:autoSpaceDE w:val="0"/>
        <w:autoSpaceDN w:val="0"/>
        <w:adjustRightInd w:val="0"/>
        <w:spacing w:after="0" w:line="240" w:lineRule="auto"/>
        <w:ind w:left="100"/>
        <w:jc w:val="left"/>
        <w:rPr>
          <w:rFonts w:cstheme="minorHAnsi"/>
          <w:b/>
          <w:sz w:val="19"/>
          <w:szCs w:val="19"/>
          <w:u w:val="single"/>
          <w:lang w:val="en-GB" w:bidi="ar-SA"/>
        </w:rPr>
      </w:pPr>
    </w:p>
    <w:p w:rsidR="005E0399" w:rsidRPr="005E0399" w:rsidRDefault="005E0399" w:rsidP="00F87412">
      <w:pPr>
        <w:autoSpaceDE w:val="0"/>
        <w:autoSpaceDN w:val="0"/>
        <w:adjustRightInd w:val="0"/>
        <w:spacing w:after="0" w:line="240" w:lineRule="auto"/>
        <w:ind w:left="100"/>
        <w:jc w:val="center"/>
        <w:rPr>
          <w:rFonts w:cstheme="minorHAnsi"/>
          <w:b/>
          <w:sz w:val="19"/>
          <w:szCs w:val="19"/>
          <w:u w:val="single"/>
          <w:lang w:val="en-GB" w:bidi="ar-SA"/>
        </w:rPr>
      </w:pPr>
      <w:r w:rsidRPr="005E0399">
        <w:rPr>
          <w:rFonts w:cstheme="minorHAnsi"/>
          <w:b/>
          <w:sz w:val="19"/>
          <w:szCs w:val="19"/>
          <w:u w:val="single"/>
          <w:lang w:val="en-GB" w:bidi="ar-SA"/>
        </w:rPr>
        <w:t>Privacy Statement</w:t>
      </w:r>
    </w:p>
    <w:p w:rsidR="00F87412" w:rsidRDefault="00F87412" w:rsidP="005E0399">
      <w:pPr>
        <w:autoSpaceDE w:val="0"/>
        <w:autoSpaceDN w:val="0"/>
        <w:adjustRightInd w:val="0"/>
        <w:spacing w:after="0" w:line="240" w:lineRule="auto"/>
        <w:ind w:left="100"/>
        <w:jc w:val="left"/>
        <w:rPr>
          <w:rFonts w:cstheme="minorHAnsi"/>
          <w:sz w:val="19"/>
          <w:szCs w:val="19"/>
          <w:lang w:val="en-GB" w:bidi="ar-SA"/>
        </w:rPr>
      </w:pPr>
    </w:p>
    <w:p w:rsidR="005E0399" w:rsidRPr="005E0399" w:rsidRDefault="005E0399" w:rsidP="005E0399">
      <w:pPr>
        <w:autoSpaceDE w:val="0"/>
        <w:autoSpaceDN w:val="0"/>
        <w:adjustRightInd w:val="0"/>
        <w:spacing w:after="0" w:line="240" w:lineRule="auto"/>
        <w:ind w:left="100"/>
        <w:jc w:val="left"/>
        <w:rPr>
          <w:rFonts w:cstheme="minorHAnsi"/>
          <w:sz w:val="19"/>
          <w:szCs w:val="19"/>
          <w:lang w:val="en-GB" w:bidi="ar-SA"/>
        </w:rPr>
      </w:pPr>
      <w:r w:rsidRPr="005E0399">
        <w:rPr>
          <w:rFonts w:cstheme="minorHAnsi"/>
          <w:sz w:val="19"/>
          <w:szCs w:val="19"/>
          <w:lang w:val="en-GB" w:bidi="ar-SA"/>
        </w:rPr>
        <w:t>This notice sets out how we hold and process information we hold about you. We process personal information about our tenants and possible new tenants so we can provide residential accommodation. This includes:</w:t>
      </w:r>
    </w:p>
    <w:p w:rsidR="005E0399" w:rsidRDefault="005E0399" w:rsidP="005E0399">
      <w:pPr>
        <w:pStyle w:val="ListParagraph"/>
        <w:numPr>
          <w:ilvl w:val="1"/>
          <w:numId w:val="1"/>
        </w:numPr>
        <w:autoSpaceDE w:val="0"/>
        <w:autoSpaceDN w:val="0"/>
        <w:adjustRightInd w:val="0"/>
        <w:spacing w:after="0" w:line="240" w:lineRule="auto"/>
        <w:ind w:left="744"/>
        <w:jc w:val="left"/>
        <w:rPr>
          <w:rFonts w:cstheme="minorHAnsi"/>
          <w:sz w:val="19"/>
          <w:szCs w:val="19"/>
          <w:lang w:val="en-GB" w:bidi="ar-SA"/>
        </w:rPr>
      </w:pPr>
      <w:r>
        <w:rPr>
          <w:rFonts w:cstheme="minorHAnsi"/>
          <w:sz w:val="19"/>
          <w:szCs w:val="19"/>
          <w:lang w:val="en-GB" w:bidi="ar-SA"/>
        </w:rPr>
        <w:t>when processing applications for tenancies:-</w:t>
      </w:r>
    </w:p>
    <w:p w:rsidR="005E0399" w:rsidRDefault="005E0399" w:rsidP="005E0399">
      <w:pPr>
        <w:pStyle w:val="ListParagraph"/>
        <w:numPr>
          <w:ilvl w:val="2"/>
          <w:numId w:val="1"/>
        </w:numPr>
        <w:autoSpaceDE w:val="0"/>
        <w:autoSpaceDN w:val="0"/>
        <w:adjustRightInd w:val="0"/>
        <w:spacing w:after="0" w:line="240" w:lineRule="auto"/>
        <w:ind w:left="1134"/>
        <w:jc w:val="left"/>
        <w:rPr>
          <w:rFonts w:cstheme="minorHAnsi"/>
          <w:sz w:val="19"/>
          <w:szCs w:val="19"/>
          <w:lang w:val="en-GB" w:bidi="ar-SA"/>
        </w:rPr>
      </w:pPr>
      <w:r>
        <w:rPr>
          <w:rFonts w:cstheme="minorHAnsi"/>
          <w:sz w:val="19"/>
          <w:szCs w:val="19"/>
          <w:lang w:val="en-GB" w:bidi="ar-SA"/>
        </w:rPr>
        <w:t>checking the suitability for a tenancy, which might include credit; immigration and other checks;</w:t>
      </w:r>
    </w:p>
    <w:p w:rsidR="005E0399" w:rsidRDefault="005E0399" w:rsidP="005E0399">
      <w:pPr>
        <w:pStyle w:val="ListParagraph"/>
        <w:numPr>
          <w:ilvl w:val="2"/>
          <w:numId w:val="1"/>
        </w:numPr>
        <w:autoSpaceDE w:val="0"/>
        <w:autoSpaceDN w:val="0"/>
        <w:adjustRightInd w:val="0"/>
        <w:spacing w:after="0" w:line="240" w:lineRule="auto"/>
        <w:ind w:left="1134"/>
        <w:jc w:val="left"/>
        <w:rPr>
          <w:rFonts w:cstheme="minorHAnsi"/>
          <w:sz w:val="19"/>
          <w:szCs w:val="19"/>
          <w:lang w:val="en-GB" w:bidi="ar-SA"/>
        </w:rPr>
      </w:pPr>
      <w:proofErr w:type="gramStart"/>
      <w:r>
        <w:rPr>
          <w:rFonts w:cstheme="minorHAnsi"/>
          <w:sz w:val="19"/>
          <w:szCs w:val="19"/>
          <w:lang w:val="en-GB" w:bidi="ar-SA"/>
        </w:rPr>
        <w:t>taking</w:t>
      </w:r>
      <w:proofErr w:type="gramEnd"/>
      <w:r>
        <w:rPr>
          <w:rFonts w:cstheme="minorHAnsi"/>
          <w:sz w:val="19"/>
          <w:szCs w:val="19"/>
          <w:lang w:val="en-GB" w:bidi="ar-SA"/>
        </w:rPr>
        <w:t xml:space="preserve"> personal details such as personal; employment; previous tenancy; education and financial details, and such details as we believe necessary to collect.</w:t>
      </w:r>
    </w:p>
    <w:p w:rsidR="00C070A8" w:rsidRPr="00C070A8" w:rsidRDefault="00C070A8" w:rsidP="00C070A8">
      <w:pPr>
        <w:pStyle w:val="ListParagraph"/>
        <w:numPr>
          <w:ilvl w:val="0"/>
          <w:numId w:val="1"/>
        </w:numPr>
        <w:autoSpaceDE w:val="0"/>
        <w:autoSpaceDN w:val="0"/>
        <w:adjustRightInd w:val="0"/>
        <w:spacing w:after="0" w:line="240" w:lineRule="auto"/>
        <w:ind w:left="1134"/>
        <w:jc w:val="left"/>
        <w:rPr>
          <w:rFonts w:cstheme="minorHAnsi"/>
          <w:sz w:val="19"/>
          <w:szCs w:val="19"/>
          <w:lang w:val="en-GB" w:bidi="ar-SA"/>
        </w:rPr>
      </w:pPr>
      <w:r w:rsidRPr="0028340D">
        <w:rPr>
          <w:rFonts w:cstheme="minorHAnsi"/>
          <w:sz w:val="19"/>
          <w:szCs w:val="19"/>
          <w:lang w:val="en-GB" w:bidi="ar-SA"/>
        </w:rPr>
        <w:t>By law, we have to carry out immigration checks on new tenants and residents. We have to keep copies of the documents we inspect as part of these</w:t>
      </w:r>
      <w:r>
        <w:rPr>
          <w:rFonts w:cstheme="minorHAnsi"/>
          <w:sz w:val="19"/>
          <w:szCs w:val="19"/>
          <w:lang w:val="en-GB" w:bidi="ar-SA"/>
        </w:rPr>
        <w:t xml:space="preserve"> </w:t>
      </w:r>
      <w:r w:rsidRPr="0028340D">
        <w:rPr>
          <w:rFonts w:cstheme="minorHAnsi"/>
          <w:sz w:val="19"/>
          <w:szCs w:val="19"/>
          <w:lang w:val="en-GB" w:bidi="ar-SA"/>
        </w:rPr>
        <w:t xml:space="preserve">checks. </w:t>
      </w:r>
    </w:p>
    <w:p w:rsidR="005E0399" w:rsidRDefault="000C6A96" w:rsidP="005E0399">
      <w:pPr>
        <w:pStyle w:val="ListParagraph"/>
        <w:numPr>
          <w:ilvl w:val="1"/>
          <w:numId w:val="1"/>
        </w:numPr>
        <w:autoSpaceDE w:val="0"/>
        <w:autoSpaceDN w:val="0"/>
        <w:adjustRightInd w:val="0"/>
        <w:spacing w:after="0" w:line="240" w:lineRule="auto"/>
        <w:ind w:left="744"/>
        <w:jc w:val="left"/>
        <w:rPr>
          <w:rFonts w:cstheme="minorHAnsi"/>
          <w:sz w:val="19"/>
          <w:szCs w:val="19"/>
          <w:lang w:val="en-GB" w:bidi="ar-SA"/>
        </w:rPr>
      </w:pPr>
      <w:r>
        <w:rPr>
          <w:rFonts w:cstheme="minorHAnsi"/>
          <w:sz w:val="19"/>
          <w:szCs w:val="19"/>
          <w:lang w:val="en-GB" w:bidi="ar-SA"/>
        </w:rPr>
        <w:t>During</w:t>
      </w:r>
      <w:r w:rsidR="005E0399">
        <w:rPr>
          <w:rFonts w:cstheme="minorHAnsi"/>
          <w:sz w:val="19"/>
          <w:szCs w:val="19"/>
          <w:lang w:val="en-GB" w:bidi="ar-SA"/>
        </w:rPr>
        <w:t xml:space="preserve"> </w:t>
      </w:r>
      <w:r>
        <w:rPr>
          <w:rFonts w:cstheme="minorHAnsi"/>
          <w:sz w:val="19"/>
          <w:szCs w:val="19"/>
          <w:lang w:val="en-GB" w:bidi="ar-SA"/>
        </w:rPr>
        <w:t>the let</w:t>
      </w:r>
      <w:r w:rsidR="005E0399">
        <w:rPr>
          <w:rFonts w:cstheme="minorHAnsi"/>
          <w:sz w:val="19"/>
          <w:szCs w:val="19"/>
          <w:lang w:val="en-GB" w:bidi="ar-SA"/>
        </w:rPr>
        <w:t>:-</w:t>
      </w:r>
    </w:p>
    <w:p w:rsidR="005E0399" w:rsidRDefault="005E0399" w:rsidP="005E0399">
      <w:pPr>
        <w:pStyle w:val="ListParagraph"/>
        <w:numPr>
          <w:ilvl w:val="2"/>
          <w:numId w:val="1"/>
        </w:numPr>
        <w:autoSpaceDE w:val="0"/>
        <w:autoSpaceDN w:val="0"/>
        <w:adjustRightInd w:val="0"/>
        <w:spacing w:after="0" w:line="240" w:lineRule="auto"/>
        <w:ind w:left="1134" w:hanging="283"/>
        <w:jc w:val="left"/>
        <w:rPr>
          <w:rFonts w:cstheme="minorHAnsi"/>
          <w:sz w:val="19"/>
          <w:szCs w:val="19"/>
          <w:lang w:val="en-GB" w:bidi="ar-SA"/>
        </w:rPr>
      </w:pPr>
      <w:r>
        <w:rPr>
          <w:rFonts w:cstheme="minorHAnsi"/>
          <w:sz w:val="19"/>
          <w:szCs w:val="19"/>
          <w:lang w:val="en-GB" w:bidi="ar-SA"/>
        </w:rPr>
        <w:t>administering the tenancy deposit (if taken);</w:t>
      </w:r>
    </w:p>
    <w:p w:rsidR="000C6A96" w:rsidRDefault="000C6A96" w:rsidP="000C6A96">
      <w:pPr>
        <w:pStyle w:val="ListParagraph"/>
        <w:numPr>
          <w:ilvl w:val="2"/>
          <w:numId w:val="1"/>
        </w:numPr>
        <w:autoSpaceDE w:val="0"/>
        <w:autoSpaceDN w:val="0"/>
        <w:adjustRightInd w:val="0"/>
        <w:spacing w:after="0" w:line="240" w:lineRule="auto"/>
        <w:ind w:left="1134" w:hanging="283"/>
        <w:jc w:val="left"/>
        <w:rPr>
          <w:rFonts w:cstheme="minorHAnsi"/>
          <w:sz w:val="19"/>
          <w:szCs w:val="19"/>
          <w:lang w:val="en-GB" w:bidi="ar-SA"/>
        </w:rPr>
      </w:pPr>
      <w:r>
        <w:rPr>
          <w:rFonts w:cstheme="minorHAnsi"/>
          <w:sz w:val="19"/>
          <w:szCs w:val="19"/>
          <w:lang w:val="en-GB" w:bidi="ar-SA"/>
        </w:rPr>
        <w:t>collecting rent;</w:t>
      </w:r>
    </w:p>
    <w:p w:rsidR="005E0399" w:rsidRDefault="000C6A96" w:rsidP="005E0399">
      <w:pPr>
        <w:pStyle w:val="ListParagraph"/>
        <w:numPr>
          <w:ilvl w:val="2"/>
          <w:numId w:val="1"/>
        </w:numPr>
        <w:autoSpaceDE w:val="0"/>
        <w:autoSpaceDN w:val="0"/>
        <w:adjustRightInd w:val="0"/>
        <w:spacing w:after="0" w:line="240" w:lineRule="auto"/>
        <w:ind w:left="1134" w:hanging="283"/>
        <w:jc w:val="left"/>
        <w:rPr>
          <w:rFonts w:cstheme="minorHAnsi"/>
          <w:sz w:val="19"/>
          <w:szCs w:val="19"/>
          <w:lang w:val="en-GB" w:bidi="ar-SA"/>
        </w:rPr>
      </w:pPr>
      <w:r>
        <w:rPr>
          <w:rFonts w:cstheme="minorHAnsi"/>
          <w:sz w:val="19"/>
          <w:szCs w:val="19"/>
          <w:lang w:val="en-GB" w:bidi="ar-SA"/>
        </w:rPr>
        <w:t>maintaining our records and accounts;</w:t>
      </w:r>
    </w:p>
    <w:p w:rsidR="000C6A96" w:rsidRDefault="00C070A8" w:rsidP="005E0399">
      <w:pPr>
        <w:pStyle w:val="ListParagraph"/>
        <w:numPr>
          <w:ilvl w:val="2"/>
          <w:numId w:val="1"/>
        </w:numPr>
        <w:autoSpaceDE w:val="0"/>
        <w:autoSpaceDN w:val="0"/>
        <w:adjustRightInd w:val="0"/>
        <w:spacing w:after="0" w:line="240" w:lineRule="auto"/>
        <w:ind w:left="1134" w:hanging="283"/>
        <w:jc w:val="left"/>
        <w:rPr>
          <w:rFonts w:cstheme="minorHAnsi"/>
          <w:sz w:val="19"/>
          <w:szCs w:val="19"/>
          <w:lang w:val="en-GB" w:bidi="ar-SA"/>
        </w:rPr>
      </w:pPr>
      <w:proofErr w:type="gramStart"/>
      <w:r>
        <w:rPr>
          <w:rFonts w:cstheme="minorHAnsi"/>
          <w:sz w:val="19"/>
          <w:szCs w:val="19"/>
          <w:lang w:val="en-GB" w:bidi="ar-SA"/>
        </w:rPr>
        <w:t>managing</w:t>
      </w:r>
      <w:proofErr w:type="gramEnd"/>
      <w:r>
        <w:rPr>
          <w:rFonts w:cstheme="minorHAnsi"/>
          <w:sz w:val="19"/>
          <w:szCs w:val="19"/>
          <w:lang w:val="en-GB" w:bidi="ar-SA"/>
        </w:rPr>
        <w:t xml:space="preserve"> the property.</w:t>
      </w:r>
    </w:p>
    <w:p w:rsidR="00C070A8" w:rsidRDefault="00C070A8" w:rsidP="00C070A8">
      <w:pPr>
        <w:pStyle w:val="ListParagraph"/>
        <w:numPr>
          <w:ilvl w:val="1"/>
          <w:numId w:val="1"/>
        </w:numPr>
        <w:autoSpaceDE w:val="0"/>
        <w:autoSpaceDN w:val="0"/>
        <w:adjustRightInd w:val="0"/>
        <w:spacing w:after="0" w:line="240" w:lineRule="auto"/>
        <w:ind w:left="709"/>
        <w:jc w:val="left"/>
        <w:rPr>
          <w:rFonts w:cstheme="minorHAnsi"/>
          <w:sz w:val="19"/>
          <w:szCs w:val="19"/>
          <w:lang w:val="en-GB" w:bidi="ar-SA"/>
        </w:rPr>
      </w:pPr>
      <w:r>
        <w:rPr>
          <w:rFonts w:cstheme="minorHAnsi"/>
          <w:sz w:val="19"/>
          <w:szCs w:val="19"/>
          <w:lang w:val="en-GB" w:bidi="ar-SA"/>
        </w:rPr>
        <w:t>After the let:-</w:t>
      </w:r>
    </w:p>
    <w:p w:rsidR="000C6A96" w:rsidRDefault="00C070A8" w:rsidP="005E0399">
      <w:pPr>
        <w:pStyle w:val="ListParagraph"/>
        <w:numPr>
          <w:ilvl w:val="2"/>
          <w:numId w:val="1"/>
        </w:numPr>
        <w:autoSpaceDE w:val="0"/>
        <w:autoSpaceDN w:val="0"/>
        <w:adjustRightInd w:val="0"/>
        <w:spacing w:after="0" w:line="240" w:lineRule="auto"/>
        <w:ind w:left="1134" w:hanging="283"/>
        <w:jc w:val="left"/>
        <w:rPr>
          <w:rFonts w:cstheme="minorHAnsi"/>
          <w:sz w:val="19"/>
          <w:szCs w:val="19"/>
          <w:lang w:val="en-GB" w:bidi="ar-SA"/>
        </w:rPr>
      </w:pPr>
      <w:r>
        <w:rPr>
          <w:rFonts w:cstheme="minorHAnsi"/>
          <w:sz w:val="19"/>
          <w:szCs w:val="19"/>
          <w:lang w:val="en-GB" w:bidi="ar-SA"/>
        </w:rPr>
        <w:t>supplying references;</w:t>
      </w:r>
    </w:p>
    <w:p w:rsidR="00C070A8" w:rsidRDefault="00C070A8" w:rsidP="005E0399">
      <w:pPr>
        <w:pStyle w:val="ListParagraph"/>
        <w:numPr>
          <w:ilvl w:val="2"/>
          <w:numId w:val="1"/>
        </w:numPr>
        <w:autoSpaceDE w:val="0"/>
        <w:autoSpaceDN w:val="0"/>
        <w:adjustRightInd w:val="0"/>
        <w:spacing w:after="0" w:line="240" w:lineRule="auto"/>
        <w:ind w:left="1134" w:hanging="283"/>
        <w:jc w:val="left"/>
        <w:rPr>
          <w:rFonts w:cstheme="minorHAnsi"/>
          <w:sz w:val="19"/>
          <w:szCs w:val="19"/>
          <w:lang w:val="en-GB" w:bidi="ar-SA"/>
        </w:rPr>
      </w:pPr>
      <w:proofErr w:type="gramStart"/>
      <w:r>
        <w:rPr>
          <w:rFonts w:cstheme="minorHAnsi"/>
          <w:sz w:val="19"/>
          <w:szCs w:val="19"/>
          <w:lang w:val="en-GB" w:bidi="ar-SA"/>
        </w:rPr>
        <w:t>debt</w:t>
      </w:r>
      <w:proofErr w:type="gramEnd"/>
      <w:r>
        <w:rPr>
          <w:rFonts w:cstheme="minorHAnsi"/>
          <w:sz w:val="19"/>
          <w:szCs w:val="19"/>
          <w:lang w:val="en-GB" w:bidi="ar-SA"/>
        </w:rPr>
        <w:t xml:space="preserve"> chasing.</w:t>
      </w:r>
    </w:p>
    <w:p w:rsidR="005E0399" w:rsidRPr="001F287C" w:rsidRDefault="005E0399" w:rsidP="001F287C">
      <w:pPr>
        <w:autoSpaceDE w:val="0"/>
        <w:autoSpaceDN w:val="0"/>
        <w:adjustRightInd w:val="0"/>
        <w:spacing w:after="0" w:line="240" w:lineRule="auto"/>
        <w:ind w:left="100"/>
        <w:jc w:val="left"/>
        <w:rPr>
          <w:rFonts w:cstheme="minorHAnsi"/>
          <w:sz w:val="19"/>
          <w:szCs w:val="19"/>
          <w:lang w:val="en-GB" w:bidi="ar-SA"/>
        </w:rPr>
      </w:pPr>
      <w:r w:rsidRPr="001F287C">
        <w:rPr>
          <w:rFonts w:cstheme="minorHAnsi"/>
          <w:sz w:val="19"/>
          <w:szCs w:val="19"/>
          <w:lang w:val="en-GB" w:bidi="ar-SA"/>
        </w:rPr>
        <w:t xml:space="preserve">We may keep </w:t>
      </w:r>
      <w:r w:rsidR="001F287C">
        <w:rPr>
          <w:rFonts w:cstheme="minorHAnsi"/>
          <w:sz w:val="19"/>
          <w:szCs w:val="19"/>
          <w:lang w:val="en-GB" w:bidi="ar-SA"/>
        </w:rPr>
        <w:t xml:space="preserve">this information </w:t>
      </w:r>
      <w:r w:rsidRPr="001F287C">
        <w:rPr>
          <w:rFonts w:cstheme="minorHAnsi"/>
          <w:sz w:val="19"/>
          <w:szCs w:val="19"/>
          <w:lang w:val="en-GB" w:bidi="ar-SA"/>
        </w:rPr>
        <w:t>on computer.</w:t>
      </w:r>
    </w:p>
    <w:p w:rsidR="005E0399" w:rsidRPr="00600B92" w:rsidRDefault="005E0399" w:rsidP="005E0399">
      <w:pPr>
        <w:autoSpaceDE w:val="0"/>
        <w:autoSpaceDN w:val="0"/>
        <w:adjustRightInd w:val="0"/>
        <w:spacing w:after="0" w:line="240" w:lineRule="auto"/>
        <w:jc w:val="left"/>
        <w:rPr>
          <w:rFonts w:cstheme="minorHAnsi"/>
          <w:sz w:val="19"/>
          <w:szCs w:val="19"/>
          <w:lang w:val="en-GB" w:bidi="ar-SA"/>
        </w:rPr>
      </w:pPr>
    </w:p>
    <w:p w:rsidR="005E0399" w:rsidRPr="00600B92" w:rsidRDefault="005E0399" w:rsidP="005E0399">
      <w:pPr>
        <w:autoSpaceDE w:val="0"/>
        <w:autoSpaceDN w:val="0"/>
        <w:adjustRightInd w:val="0"/>
        <w:spacing w:after="0" w:line="240" w:lineRule="auto"/>
        <w:jc w:val="left"/>
        <w:rPr>
          <w:rFonts w:cstheme="minorHAnsi"/>
          <w:sz w:val="19"/>
          <w:szCs w:val="19"/>
          <w:lang w:val="en-GB" w:bidi="ar-SA"/>
        </w:rPr>
      </w:pPr>
      <w:r w:rsidRPr="001F287C">
        <w:rPr>
          <w:rFonts w:cstheme="minorHAnsi"/>
          <w:b/>
          <w:i/>
          <w:sz w:val="19"/>
          <w:szCs w:val="19"/>
          <w:lang w:val="en-GB" w:bidi="ar-SA"/>
        </w:rPr>
        <w:t>Data protection</w:t>
      </w:r>
      <w:r w:rsidRPr="00600B92">
        <w:rPr>
          <w:rFonts w:cstheme="minorHAnsi"/>
          <w:sz w:val="19"/>
          <w:szCs w:val="19"/>
          <w:lang w:val="en-GB" w:bidi="ar-SA"/>
        </w:rPr>
        <w:t>:-</w:t>
      </w:r>
      <w:bookmarkStart w:id="0" w:name="_GoBack"/>
      <w:bookmarkEnd w:id="0"/>
    </w:p>
    <w:p w:rsidR="001F287C" w:rsidRPr="00EB5466" w:rsidRDefault="005E0399" w:rsidP="005E0399">
      <w:pPr>
        <w:autoSpaceDE w:val="0"/>
        <w:autoSpaceDN w:val="0"/>
        <w:adjustRightInd w:val="0"/>
        <w:spacing w:after="0" w:line="240" w:lineRule="auto"/>
        <w:jc w:val="left"/>
        <w:rPr>
          <w:rFonts w:cstheme="minorHAnsi"/>
          <w:i/>
          <w:sz w:val="19"/>
          <w:szCs w:val="19"/>
          <w:lang w:val="en-GB" w:bidi="ar-SA"/>
        </w:rPr>
      </w:pPr>
      <w:proofErr w:type="gramStart"/>
      <w:r w:rsidRPr="00EB5466">
        <w:rPr>
          <w:rFonts w:cstheme="minorHAnsi"/>
          <w:i/>
          <w:sz w:val="19"/>
          <w:szCs w:val="19"/>
          <w:lang w:val="en-GB" w:bidi="ar-SA"/>
        </w:rPr>
        <w:t>Sharing information with others</w:t>
      </w:r>
      <w:r w:rsidR="001F287C" w:rsidRPr="00EB5466">
        <w:rPr>
          <w:rFonts w:cstheme="minorHAnsi"/>
          <w:i/>
          <w:sz w:val="19"/>
          <w:szCs w:val="19"/>
          <w:lang w:val="en-GB" w:bidi="ar-SA"/>
        </w:rPr>
        <w:t>.</w:t>
      </w:r>
      <w:proofErr w:type="gramEnd"/>
      <w:r w:rsidR="001F287C" w:rsidRPr="00EB5466">
        <w:rPr>
          <w:rFonts w:cstheme="minorHAnsi"/>
          <w:i/>
          <w:sz w:val="19"/>
          <w:szCs w:val="19"/>
          <w:lang w:val="en-GB" w:bidi="ar-SA"/>
        </w:rPr>
        <w:t xml:space="preserve">  </w:t>
      </w:r>
      <w:r w:rsidRPr="00EB5466">
        <w:rPr>
          <w:rFonts w:cstheme="minorHAnsi"/>
          <w:i/>
          <w:sz w:val="19"/>
          <w:szCs w:val="19"/>
          <w:lang w:val="en-GB" w:bidi="ar-SA"/>
        </w:rPr>
        <w:t xml:space="preserve"> </w:t>
      </w:r>
    </w:p>
    <w:p w:rsidR="005E0399" w:rsidRPr="00600B92" w:rsidRDefault="005E0399" w:rsidP="005E0399">
      <w:pPr>
        <w:autoSpaceDE w:val="0"/>
        <w:autoSpaceDN w:val="0"/>
        <w:adjustRightInd w:val="0"/>
        <w:spacing w:after="0" w:line="240" w:lineRule="auto"/>
        <w:jc w:val="left"/>
        <w:rPr>
          <w:rFonts w:cstheme="minorHAnsi"/>
          <w:sz w:val="19"/>
          <w:szCs w:val="19"/>
          <w:lang w:val="en-GB" w:bidi="ar-SA"/>
        </w:rPr>
      </w:pPr>
      <w:r w:rsidRPr="00600B92">
        <w:rPr>
          <w:rFonts w:cstheme="minorHAnsi"/>
          <w:sz w:val="19"/>
          <w:szCs w:val="19"/>
          <w:lang w:val="en-GB" w:bidi="ar-SA"/>
        </w:rPr>
        <w:t>We may need to share personal information we process</w:t>
      </w:r>
      <w:r w:rsidR="001F287C">
        <w:rPr>
          <w:rFonts w:cstheme="minorHAnsi"/>
          <w:sz w:val="19"/>
          <w:szCs w:val="19"/>
          <w:lang w:val="en-GB" w:bidi="ar-SA"/>
        </w:rPr>
        <w:t xml:space="preserve"> </w:t>
      </w:r>
      <w:r w:rsidRPr="00600B92">
        <w:rPr>
          <w:rFonts w:cstheme="minorHAnsi"/>
          <w:sz w:val="19"/>
          <w:szCs w:val="19"/>
          <w:lang w:val="en-GB" w:bidi="ar-SA"/>
        </w:rPr>
        <w:t>with others. If we have to do this, we will keep to data-protection legislation. Depending</w:t>
      </w:r>
      <w:r w:rsidR="001F287C">
        <w:rPr>
          <w:rFonts w:cstheme="minorHAnsi"/>
          <w:sz w:val="19"/>
          <w:szCs w:val="19"/>
          <w:lang w:val="en-GB" w:bidi="ar-SA"/>
        </w:rPr>
        <w:t xml:space="preserve"> </w:t>
      </w:r>
      <w:r w:rsidRPr="00600B92">
        <w:rPr>
          <w:rFonts w:cstheme="minorHAnsi"/>
          <w:sz w:val="19"/>
          <w:szCs w:val="19"/>
          <w:lang w:val="en-GB" w:bidi="ar-SA"/>
        </w:rPr>
        <w:t>on the circumstances, we may share information with:</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other landlords;</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employers;</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educational institutions, universities and colleges;</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suppliers (including gas, electricity and water companies) and service providers;</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financial organisations (including banks);</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credit- and tenant-reference agencies;</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tenancy deposit schemes;</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 xml:space="preserve">debt-collection and tracing agencies; </w:t>
      </w:r>
    </w:p>
    <w:p w:rsidR="005E0399" w:rsidRPr="00A45AB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 xml:space="preserve">public and government bodies (including those who deal </w:t>
      </w:r>
      <w:r>
        <w:rPr>
          <w:rFonts w:cstheme="minorHAnsi"/>
          <w:sz w:val="19"/>
          <w:szCs w:val="19"/>
          <w:lang w:val="en-GB" w:bidi="ar-SA"/>
        </w:rPr>
        <w:t>with benefits and council tax);</w:t>
      </w:r>
      <w:r w:rsidRPr="0028340D">
        <w:rPr>
          <w:rFonts w:eastAsia="T3Font_0" w:cstheme="minorHAnsi"/>
          <w:sz w:val="19"/>
          <w:szCs w:val="19"/>
          <w:lang w:val="en-GB" w:bidi="ar-SA"/>
        </w:rPr>
        <w:t xml:space="preserve"> </w:t>
      </w:r>
    </w:p>
    <w:p w:rsidR="00A45ABD" w:rsidRPr="0028340D" w:rsidRDefault="00A45ABD"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Pr>
          <w:rFonts w:eastAsia="T3Font_0" w:cstheme="minorHAnsi"/>
          <w:sz w:val="19"/>
          <w:szCs w:val="19"/>
          <w:lang w:val="en-GB" w:bidi="ar-SA"/>
        </w:rPr>
        <w:t>HMRC Inspectors;</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 xml:space="preserve">contractors and repairers; </w:t>
      </w:r>
    </w:p>
    <w:p w:rsidR="005E0399" w:rsidRPr="0028340D"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r w:rsidRPr="0028340D">
        <w:rPr>
          <w:rFonts w:cstheme="minorHAnsi"/>
          <w:sz w:val="19"/>
          <w:szCs w:val="19"/>
          <w:lang w:val="en-GB" w:bidi="ar-SA"/>
        </w:rPr>
        <w:t xml:space="preserve">letting and managing agents; and </w:t>
      </w:r>
    </w:p>
    <w:p w:rsidR="001F287C" w:rsidRDefault="005E0399" w:rsidP="005E0399">
      <w:pPr>
        <w:pStyle w:val="ListParagraph"/>
        <w:numPr>
          <w:ilvl w:val="0"/>
          <w:numId w:val="1"/>
        </w:numPr>
        <w:autoSpaceDE w:val="0"/>
        <w:autoSpaceDN w:val="0"/>
        <w:adjustRightInd w:val="0"/>
        <w:spacing w:after="0" w:line="240" w:lineRule="auto"/>
        <w:ind w:left="602"/>
        <w:jc w:val="left"/>
        <w:rPr>
          <w:rFonts w:cstheme="minorHAnsi"/>
          <w:sz w:val="19"/>
          <w:szCs w:val="19"/>
          <w:lang w:val="en-GB" w:bidi="ar-SA"/>
        </w:rPr>
      </w:pPr>
      <w:proofErr w:type="gramStart"/>
      <w:r w:rsidRPr="0028340D">
        <w:rPr>
          <w:rFonts w:cstheme="minorHAnsi"/>
          <w:sz w:val="19"/>
          <w:szCs w:val="19"/>
          <w:lang w:val="en-GB" w:bidi="ar-SA"/>
        </w:rPr>
        <w:t>any</w:t>
      </w:r>
      <w:proofErr w:type="gramEnd"/>
      <w:r w:rsidRPr="0028340D">
        <w:rPr>
          <w:rFonts w:cstheme="minorHAnsi"/>
          <w:sz w:val="19"/>
          <w:szCs w:val="19"/>
          <w:lang w:val="en-GB" w:bidi="ar-SA"/>
        </w:rPr>
        <w:t xml:space="preserve"> future owner of the property. </w:t>
      </w:r>
    </w:p>
    <w:p w:rsidR="001F287C" w:rsidRPr="001F287C" w:rsidRDefault="001F287C" w:rsidP="001F287C">
      <w:pPr>
        <w:autoSpaceDE w:val="0"/>
        <w:autoSpaceDN w:val="0"/>
        <w:adjustRightInd w:val="0"/>
        <w:spacing w:after="0" w:line="240" w:lineRule="auto"/>
        <w:ind w:left="242"/>
        <w:jc w:val="left"/>
        <w:rPr>
          <w:rFonts w:cstheme="minorHAnsi"/>
          <w:sz w:val="19"/>
          <w:szCs w:val="19"/>
          <w:lang w:val="en-GB" w:bidi="ar-SA"/>
        </w:rPr>
      </w:pPr>
    </w:p>
    <w:p w:rsidR="005E0399" w:rsidRDefault="005E0399" w:rsidP="001F287C">
      <w:pPr>
        <w:autoSpaceDE w:val="0"/>
        <w:autoSpaceDN w:val="0"/>
        <w:adjustRightInd w:val="0"/>
        <w:spacing w:after="0" w:line="240" w:lineRule="auto"/>
        <w:jc w:val="left"/>
        <w:rPr>
          <w:rFonts w:cstheme="minorHAnsi"/>
          <w:sz w:val="19"/>
          <w:szCs w:val="19"/>
          <w:lang w:val="en-GB" w:bidi="ar-SA"/>
        </w:rPr>
      </w:pPr>
      <w:r w:rsidRPr="001F287C">
        <w:rPr>
          <w:rFonts w:cstheme="minorHAnsi"/>
          <w:sz w:val="19"/>
          <w:szCs w:val="19"/>
          <w:lang w:val="en-GB" w:bidi="ar-SA"/>
        </w:rPr>
        <w:t xml:space="preserve">This does not mean that we necessarily share information with all of the above but we may do so if we need to. </w:t>
      </w:r>
    </w:p>
    <w:p w:rsidR="001F287C" w:rsidRPr="001F287C" w:rsidRDefault="001F287C" w:rsidP="001F287C">
      <w:pPr>
        <w:autoSpaceDE w:val="0"/>
        <w:autoSpaceDN w:val="0"/>
        <w:adjustRightInd w:val="0"/>
        <w:spacing w:after="0" w:line="240" w:lineRule="auto"/>
        <w:jc w:val="left"/>
        <w:rPr>
          <w:rFonts w:cstheme="minorHAnsi"/>
          <w:sz w:val="19"/>
          <w:szCs w:val="19"/>
          <w:lang w:val="en-GB" w:bidi="ar-SA"/>
        </w:rPr>
      </w:pPr>
    </w:p>
    <w:p w:rsidR="005E0399" w:rsidRPr="00EB5466" w:rsidRDefault="005E0399" w:rsidP="005E0399">
      <w:pPr>
        <w:autoSpaceDE w:val="0"/>
        <w:autoSpaceDN w:val="0"/>
        <w:adjustRightInd w:val="0"/>
        <w:spacing w:after="0" w:line="240" w:lineRule="auto"/>
        <w:jc w:val="left"/>
        <w:rPr>
          <w:rFonts w:cstheme="minorHAnsi"/>
          <w:i/>
          <w:sz w:val="19"/>
          <w:szCs w:val="19"/>
          <w:lang w:val="en-GB" w:bidi="ar-SA"/>
        </w:rPr>
      </w:pPr>
      <w:r w:rsidRPr="00EB5466">
        <w:rPr>
          <w:rFonts w:cstheme="minorHAnsi"/>
          <w:i/>
          <w:sz w:val="19"/>
          <w:szCs w:val="19"/>
          <w:lang w:val="en-GB" w:bidi="ar-SA"/>
        </w:rPr>
        <w:t>Council tax and utilities and services</w:t>
      </w:r>
    </w:p>
    <w:p w:rsidR="00413F02" w:rsidRDefault="00413F02" w:rsidP="005E0399">
      <w:pPr>
        <w:autoSpaceDE w:val="0"/>
        <w:autoSpaceDN w:val="0"/>
        <w:adjustRightInd w:val="0"/>
        <w:spacing w:after="0" w:line="240" w:lineRule="auto"/>
        <w:jc w:val="left"/>
        <w:rPr>
          <w:rFonts w:cstheme="minorHAnsi"/>
          <w:sz w:val="19"/>
          <w:szCs w:val="19"/>
          <w:lang w:val="en-GB" w:bidi="ar-SA"/>
        </w:rPr>
      </w:pPr>
      <w:r>
        <w:rPr>
          <w:rFonts w:cstheme="minorHAnsi"/>
          <w:sz w:val="19"/>
          <w:szCs w:val="19"/>
          <w:lang w:val="en-GB" w:bidi="ar-SA"/>
        </w:rPr>
        <w:t xml:space="preserve">We share information with </w:t>
      </w:r>
      <w:r w:rsidR="00700100">
        <w:rPr>
          <w:rFonts w:cstheme="minorHAnsi"/>
          <w:sz w:val="19"/>
          <w:szCs w:val="19"/>
          <w:lang w:val="en-GB" w:bidi="ar-SA"/>
        </w:rPr>
        <w:t xml:space="preserve">all Service Providers; Utility Companies; Local Authority to ensure that </w:t>
      </w:r>
      <w:r w:rsidR="00700100" w:rsidRPr="00600B92">
        <w:rPr>
          <w:rFonts w:cstheme="minorHAnsi"/>
          <w:sz w:val="19"/>
          <w:szCs w:val="19"/>
          <w:lang w:val="en-GB" w:bidi="ar-SA"/>
        </w:rPr>
        <w:t>council tax and utility and service bills (including water charges) are</w:t>
      </w:r>
      <w:r w:rsidR="00700100">
        <w:rPr>
          <w:rFonts w:cstheme="minorHAnsi"/>
          <w:sz w:val="19"/>
          <w:szCs w:val="19"/>
          <w:lang w:val="en-GB" w:bidi="ar-SA"/>
        </w:rPr>
        <w:t xml:space="preserve"> </w:t>
      </w:r>
      <w:r w:rsidR="00700100" w:rsidRPr="00600B92">
        <w:rPr>
          <w:rFonts w:cstheme="minorHAnsi"/>
          <w:sz w:val="19"/>
          <w:szCs w:val="19"/>
          <w:lang w:val="en-GB" w:bidi="ar-SA"/>
        </w:rPr>
        <w:t>correctly collected</w:t>
      </w:r>
    </w:p>
    <w:p w:rsidR="00413F02" w:rsidRDefault="00413F02" w:rsidP="005E0399">
      <w:pPr>
        <w:autoSpaceDE w:val="0"/>
        <w:autoSpaceDN w:val="0"/>
        <w:adjustRightInd w:val="0"/>
        <w:spacing w:after="0" w:line="240" w:lineRule="auto"/>
        <w:jc w:val="left"/>
        <w:rPr>
          <w:rFonts w:cstheme="minorHAnsi"/>
          <w:sz w:val="19"/>
          <w:szCs w:val="19"/>
          <w:lang w:val="en-GB" w:bidi="ar-SA"/>
        </w:rPr>
      </w:pPr>
    </w:p>
    <w:p w:rsidR="005E0399" w:rsidRPr="00700100" w:rsidRDefault="005E0399" w:rsidP="005E0399">
      <w:pPr>
        <w:autoSpaceDE w:val="0"/>
        <w:autoSpaceDN w:val="0"/>
        <w:adjustRightInd w:val="0"/>
        <w:spacing w:after="0" w:line="240" w:lineRule="auto"/>
        <w:jc w:val="left"/>
        <w:rPr>
          <w:rFonts w:cstheme="minorHAnsi"/>
          <w:i/>
          <w:sz w:val="19"/>
          <w:szCs w:val="19"/>
          <w:lang w:val="en-GB" w:bidi="ar-SA"/>
        </w:rPr>
      </w:pPr>
      <w:r w:rsidRPr="00700100">
        <w:rPr>
          <w:rFonts w:cstheme="minorHAnsi"/>
          <w:i/>
          <w:sz w:val="19"/>
          <w:szCs w:val="19"/>
          <w:lang w:val="en-GB" w:bidi="ar-SA"/>
        </w:rPr>
        <w:t>Why we use your personal information</w:t>
      </w:r>
    </w:p>
    <w:p w:rsidR="005E0399" w:rsidRDefault="005E0399" w:rsidP="005E0399">
      <w:pPr>
        <w:autoSpaceDE w:val="0"/>
        <w:autoSpaceDN w:val="0"/>
        <w:adjustRightInd w:val="0"/>
        <w:spacing w:after="0" w:line="240" w:lineRule="auto"/>
        <w:jc w:val="left"/>
        <w:rPr>
          <w:rFonts w:cstheme="minorHAnsi"/>
          <w:sz w:val="19"/>
          <w:szCs w:val="19"/>
          <w:lang w:val="en-GB" w:bidi="ar-SA"/>
        </w:rPr>
      </w:pPr>
      <w:r w:rsidRPr="00600B92">
        <w:rPr>
          <w:rFonts w:cstheme="minorHAnsi"/>
          <w:sz w:val="19"/>
          <w:szCs w:val="19"/>
          <w:lang w:val="en-GB" w:bidi="ar-SA"/>
        </w:rPr>
        <w:t>We may use the personal information you give us in a number of ways, for example to</w:t>
      </w:r>
      <w:r w:rsidR="00EB5466">
        <w:rPr>
          <w:rFonts w:cstheme="minorHAnsi"/>
          <w:sz w:val="19"/>
          <w:szCs w:val="19"/>
          <w:lang w:val="en-GB" w:bidi="ar-SA"/>
        </w:rPr>
        <w:t xml:space="preserve"> </w:t>
      </w:r>
      <w:r w:rsidRPr="00600B92">
        <w:rPr>
          <w:rFonts w:cstheme="minorHAnsi"/>
          <w:sz w:val="19"/>
          <w:szCs w:val="19"/>
          <w:lang w:val="en-GB" w:bidi="ar-SA"/>
        </w:rPr>
        <w:t>decide whether to let the property to you; to prevent fraud, for accounting and auditing</w:t>
      </w:r>
      <w:r w:rsidR="00EB5466">
        <w:rPr>
          <w:rFonts w:cstheme="minorHAnsi"/>
          <w:sz w:val="19"/>
          <w:szCs w:val="19"/>
          <w:lang w:val="en-GB" w:bidi="ar-SA"/>
        </w:rPr>
        <w:t xml:space="preserve"> </w:t>
      </w:r>
      <w:r w:rsidRPr="00600B92">
        <w:rPr>
          <w:rFonts w:cstheme="minorHAnsi"/>
          <w:sz w:val="19"/>
          <w:szCs w:val="19"/>
          <w:lang w:val="en-GB" w:bidi="ar-SA"/>
        </w:rPr>
        <w:t>purposes, for managing property or for debt collection.</w:t>
      </w:r>
    </w:p>
    <w:p w:rsidR="00EB5466" w:rsidRPr="00600B92" w:rsidRDefault="00EB5466" w:rsidP="005E0399">
      <w:pPr>
        <w:autoSpaceDE w:val="0"/>
        <w:autoSpaceDN w:val="0"/>
        <w:adjustRightInd w:val="0"/>
        <w:spacing w:after="0" w:line="240" w:lineRule="auto"/>
        <w:jc w:val="left"/>
        <w:rPr>
          <w:rFonts w:cstheme="minorHAnsi"/>
          <w:sz w:val="19"/>
          <w:szCs w:val="19"/>
          <w:lang w:val="en-GB" w:bidi="ar-SA"/>
        </w:rPr>
      </w:pPr>
    </w:p>
    <w:p w:rsidR="005E0399" w:rsidRPr="00700100" w:rsidRDefault="005E0399" w:rsidP="005E0399">
      <w:pPr>
        <w:autoSpaceDE w:val="0"/>
        <w:autoSpaceDN w:val="0"/>
        <w:adjustRightInd w:val="0"/>
        <w:spacing w:after="0" w:line="240" w:lineRule="auto"/>
        <w:jc w:val="left"/>
        <w:rPr>
          <w:rFonts w:cstheme="minorHAnsi"/>
          <w:i/>
          <w:sz w:val="19"/>
          <w:szCs w:val="19"/>
          <w:lang w:val="en-GB" w:bidi="ar-SA"/>
        </w:rPr>
      </w:pPr>
      <w:r w:rsidRPr="00700100">
        <w:rPr>
          <w:rFonts w:cstheme="minorHAnsi"/>
          <w:i/>
          <w:sz w:val="19"/>
          <w:szCs w:val="19"/>
          <w:lang w:val="en-GB" w:bidi="ar-SA"/>
        </w:rPr>
        <w:t>Right to gather information</w:t>
      </w:r>
    </w:p>
    <w:p w:rsidR="005E0399" w:rsidRPr="00600B92" w:rsidRDefault="005E0399" w:rsidP="00EB5466">
      <w:pPr>
        <w:autoSpaceDE w:val="0"/>
        <w:autoSpaceDN w:val="0"/>
        <w:adjustRightInd w:val="0"/>
        <w:spacing w:after="0" w:line="240" w:lineRule="auto"/>
        <w:jc w:val="left"/>
        <w:rPr>
          <w:rFonts w:cstheme="minorHAnsi"/>
          <w:sz w:val="19"/>
          <w:szCs w:val="19"/>
          <w:lang w:val="en-GB"/>
        </w:rPr>
      </w:pPr>
      <w:r w:rsidRPr="00600B92">
        <w:rPr>
          <w:rFonts w:cstheme="minorHAnsi"/>
          <w:sz w:val="19"/>
          <w:szCs w:val="19"/>
          <w:lang w:val="en-GB" w:bidi="ar-SA"/>
        </w:rPr>
        <w:t>You have the right to ask for a copy of the information that we hold about you. We may</w:t>
      </w:r>
      <w:r w:rsidR="00EB5466">
        <w:rPr>
          <w:rFonts w:cstheme="minorHAnsi"/>
          <w:sz w:val="19"/>
          <w:szCs w:val="19"/>
          <w:lang w:val="en-GB" w:bidi="ar-SA"/>
        </w:rPr>
        <w:t xml:space="preserve"> </w:t>
      </w:r>
      <w:r w:rsidRPr="00600B92">
        <w:rPr>
          <w:rFonts w:cstheme="minorHAnsi"/>
          <w:sz w:val="19"/>
          <w:szCs w:val="19"/>
          <w:lang w:val="en-GB" w:bidi="ar-SA"/>
        </w:rPr>
        <w:t>make a small charge for this service. We want to make sure that your personal</w:t>
      </w:r>
      <w:r w:rsidR="00EB5466">
        <w:rPr>
          <w:rFonts w:cstheme="minorHAnsi"/>
          <w:sz w:val="19"/>
          <w:szCs w:val="19"/>
          <w:lang w:val="en-GB" w:bidi="ar-SA"/>
        </w:rPr>
        <w:t xml:space="preserve"> </w:t>
      </w:r>
      <w:r w:rsidRPr="00600B92">
        <w:rPr>
          <w:rFonts w:cstheme="minorHAnsi"/>
          <w:sz w:val="19"/>
          <w:szCs w:val="19"/>
          <w:lang w:val="en-GB" w:bidi="ar-SA"/>
        </w:rPr>
        <w:t>information is accurate and up to date. You may ask us to correct or remove information if this is not accurate. To ask for this information, please write to us or email us.</w:t>
      </w:r>
    </w:p>
    <w:p w:rsidR="008445FE" w:rsidRDefault="008445FE" w:rsidP="005E0399">
      <w:pPr>
        <w:spacing w:after="0" w:line="240" w:lineRule="auto"/>
      </w:pPr>
    </w:p>
    <w:sectPr w:rsidR="008445FE" w:rsidSect="005E0399">
      <w:pgSz w:w="11906" w:h="16838"/>
      <w:pgMar w:top="1440" w:right="991" w:bottom="14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3Font_0">
    <w:altName w:val="Arial Unicode MS"/>
    <w:panose1 w:val="00000000000000000000"/>
    <w:charset w:val="88"/>
    <w:family w:val="swiss"/>
    <w:notTrueType/>
    <w:pitch w:val="default"/>
    <w:sig w:usb0="00000000" w:usb1="08080000" w:usb2="00000010" w:usb3="00000000" w:csb0="00100000"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1D4A9B"/>
    <w:multiLevelType w:val="hybridMultilevel"/>
    <w:tmpl w:val="E71EF130"/>
    <w:lvl w:ilvl="0" w:tplc="C13A6232">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399"/>
    <w:rsid w:val="000C6A96"/>
    <w:rsid w:val="001F287C"/>
    <w:rsid w:val="00413F02"/>
    <w:rsid w:val="005E0399"/>
    <w:rsid w:val="00700100"/>
    <w:rsid w:val="008445FE"/>
    <w:rsid w:val="00A45ABD"/>
    <w:rsid w:val="00C070A8"/>
    <w:rsid w:val="00EB5466"/>
    <w:rsid w:val="00F874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399"/>
    <w:pPr>
      <w:jc w:val="both"/>
    </w:pPr>
    <w:rPr>
      <w:rFonts w:eastAsiaTheme="minorEastAsia"/>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399"/>
    <w:pPr>
      <w:ind w:left="720"/>
      <w:contextualSpacing/>
    </w:pPr>
  </w:style>
  <w:style w:type="paragraph" w:styleId="BalloonText">
    <w:name w:val="Balloon Text"/>
    <w:basedOn w:val="Normal"/>
    <w:link w:val="BalloonTextChar"/>
    <w:uiPriority w:val="99"/>
    <w:semiHidden/>
    <w:unhideWhenUsed/>
    <w:rsid w:val="00F8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412"/>
    <w:rPr>
      <w:rFonts w:ascii="Tahoma" w:eastAsiaTheme="min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399"/>
    <w:pPr>
      <w:jc w:val="both"/>
    </w:pPr>
    <w:rPr>
      <w:rFonts w:eastAsiaTheme="minorEastAsia"/>
      <w:sz w:val="20"/>
      <w:szCs w:val="20"/>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399"/>
    <w:pPr>
      <w:ind w:left="720"/>
      <w:contextualSpacing/>
    </w:pPr>
  </w:style>
  <w:style w:type="paragraph" w:styleId="BalloonText">
    <w:name w:val="Balloon Text"/>
    <w:basedOn w:val="Normal"/>
    <w:link w:val="BalloonTextChar"/>
    <w:uiPriority w:val="99"/>
    <w:semiHidden/>
    <w:unhideWhenUsed/>
    <w:rsid w:val="00F8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7412"/>
    <w:rPr>
      <w:rFonts w:ascii="Tahoma" w:eastAsiaTheme="min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398</Words>
  <Characters>2269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2018-04-06T19:59:00Z</dcterms:created>
  <dcterms:modified xsi:type="dcterms:W3CDTF">2018-04-06T20:20:00Z</dcterms:modified>
</cp:coreProperties>
</file>